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2AFC" w14:textId="77777777" w:rsidR="0096117C" w:rsidRDefault="0096117C" w:rsidP="00917B3C">
      <w:pPr>
        <w:jc w:val="center"/>
        <w:rPr>
          <w:b/>
          <w:bCs/>
          <w:iCs/>
        </w:rPr>
      </w:pPr>
      <w:r w:rsidRPr="0096117C">
        <w:rPr>
          <w:b/>
          <w:bCs/>
          <w:iCs/>
        </w:rPr>
        <w:t xml:space="preserve">Motion </w:t>
      </w:r>
      <w:r>
        <w:rPr>
          <w:b/>
          <w:bCs/>
          <w:iCs/>
        </w:rPr>
        <w:t xml:space="preserve"># </w:t>
      </w:r>
      <w:r w:rsidRPr="0096117C">
        <w:rPr>
          <w:b/>
          <w:bCs/>
          <w:iCs/>
        </w:rPr>
        <w:t>7</w:t>
      </w:r>
    </w:p>
    <w:p w14:paraId="4280D7AB" w14:textId="77777777" w:rsidR="0096117C" w:rsidRDefault="0096117C" w:rsidP="0096117C">
      <w:pPr>
        <w:ind w:left="720"/>
        <w:rPr>
          <w:b/>
          <w:bCs/>
          <w:iCs/>
        </w:rPr>
      </w:pPr>
    </w:p>
    <w:p w14:paraId="63DE97F5" w14:textId="77777777" w:rsidR="0096117C" w:rsidRPr="0096117C" w:rsidRDefault="0096117C" w:rsidP="00917B3C">
      <w:pPr>
        <w:rPr>
          <w:b/>
          <w:bCs/>
          <w:iCs/>
          <w:u w:val="single"/>
        </w:rPr>
      </w:pPr>
      <w:r w:rsidRPr="0096117C">
        <w:rPr>
          <w:b/>
          <w:bCs/>
          <w:iCs/>
          <w:u w:val="single"/>
        </w:rPr>
        <w:t>Final Report of Motion 29, 2016 Working Group</w:t>
      </w:r>
    </w:p>
    <w:p w14:paraId="6D786DDD" w14:textId="77777777" w:rsidR="0096117C" w:rsidRDefault="0096117C" w:rsidP="00917B3C">
      <w:pPr>
        <w:rPr>
          <w:b/>
          <w:bCs/>
          <w:iCs/>
        </w:rPr>
      </w:pPr>
    </w:p>
    <w:p w14:paraId="401BABA6" w14:textId="2B012A1D" w:rsidR="0096117C" w:rsidRPr="00631562" w:rsidRDefault="0096117C" w:rsidP="00917B3C">
      <w:pPr>
        <w:tabs>
          <w:tab w:val="left" w:pos="4253"/>
        </w:tabs>
        <w:rPr>
          <w:bCs/>
          <w:iCs/>
        </w:rPr>
      </w:pPr>
      <w:r>
        <w:rPr>
          <w:b/>
          <w:bCs/>
          <w:iCs/>
        </w:rPr>
        <w:t>Mover</w:t>
      </w:r>
      <w:r w:rsidR="00631562">
        <w:rPr>
          <w:b/>
          <w:bCs/>
          <w:iCs/>
        </w:rPr>
        <w:t xml:space="preserve">: </w:t>
      </w:r>
      <w:r w:rsidR="00917B3C">
        <w:rPr>
          <w:bCs/>
          <w:iCs/>
        </w:rPr>
        <w:t xml:space="preserve"> The</w:t>
      </w:r>
      <w:r w:rsidR="00631562" w:rsidRPr="00631562">
        <w:rPr>
          <w:bCs/>
          <w:iCs/>
        </w:rPr>
        <w:t xml:space="preserve"> Rev’d K Eruera</w:t>
      </w:r>
      <w:r w:rsidR="00631562">
        <w:rPr>
          <w:b/>
          <w:bCs/>
          <w:iCs/>
        </w:rPr>
        <w:tab/>
      </w:r>
      <w:r w:rsidR="00917B3C">
        <w:rPr>
          <w:b/>
          <w:bCs/>
          <w:iCs/>
        </w:rPr>
        <w:tab/>
      </w:r>
      <w:r>
        <w:rPr>
          <w:b/>
          <w:bCs/>
          <w:iCs/>
        </w:rPr>
        <w:t>Seconder</w:t>
      </w:r>
      <w:r w:rsidR="00631562">
        <w:rPr>
          <w:b/>
          <w:bCs/>
          <w:iCs/>
        </w:rPr>
        <w:t xml:space="preserve">: </w:t>
      </w:r>
      <w:r w:rsidR="00631562" w:rsidRPr="00631562">
        <w:rPr>
          <w:bCs/>
          <w:iCs/>
        </w:rPr>
        <w:t xml:space="preserve">The </w:t>
      </w:r>
      <w:proofErr w:type="spellStart"/>
      <w:r w:rsidR="00631562" w:rsidRPr="00631562">
        <w:rPr>
          <w:bCs/>
          <w:iCs/>
        </w:rPr>
        <w:t>Rt</w:t>
      </w:r>
      <w:proofErr w:type="spellEnd"/>
      <w:r w:rsidR="00631562" w:rsidRPr="00631562">
        <w:rPr>
          <w:bCs/>
          <w:iCs/>
        </w:rPr>
        <w:t xml:space="preserve"> Rev’d R Ellena</w:t>
      </w:r>
    </w:p>
    <w:p w14:paraId="0094DC98" w14:textId="77777777" w:rsidR="0096117C" w:rsidRPr="0096117C" w:rsidRDefault="0096117C" w:rsidP="00917B3C">
      <w:pPr>
        <w:rPr>
          <w:b/>
          <w:bCs/>
          <w:iCs/>
        </w:rPr>
      </w:pPr>
    </w:p>
    <w:p w14:paraId="47711E5D" w14:textId="77777777" w:rsidR="00917B3C" w:rsidRDefault="00917B3C" w:rsidP="00917B3C">
      <w:pPr>
        <w:rPr>
          <w:b/>
          <w:bCs/>
          <w:iCs/>
        </w:rPr>
      </w:pPr>
    </w:p>
    <w:p w14:paraId="69DF6C29" w14:textId="6F4927C3" w:rsidR="0096117C" w:rsidRDefault="00917B3C" w:rsidP="00917B3C">
      <w:pPr>
        <w:rPr>
          <w:b/>
          <w:bCs/>
          <w:iCs/>
        </w:rPr>
      </w:pPr>
      <w:r>
        <w:rPr>
          <w:b/>
          <w:bCs/>
          <w:iCs/>
        </w:rPr>
        <w:t xml:space="preserve">That </w:t>
      </w:r>
      <w:r w:rsidR="0096117C" w:rsidRPr="0096117C">
        <w:rPr>
          <w:b/>
          <w:bCs/>
          <w:iCs/>
        </w:rPr>
        <w:t xml:space="preserve">this General Synod / </w:t>
      </w:r>
      <w:proofErr w:type="spellStart"/>
      <w:r w:rsidR="0096117C" w:rsidRPr="0096117C">
        <w:rPr>
          <w:b/>
          <w:bCs/>
          <w:iCs/>
        </w:rPr>
        <w:t>te</w:t>
      </w:r>
      <w:proofErr w:type="spellEnd"/>
      <w:r w:rsidR="0096117C" w:rsidRPr="0096117C">
        <w:rPr>
          <w:b/>
          <w:bCs/>
          <w:iCs/>
        </w:rPr>
        <w:t xml:space="preserve"> </w:t>
      </w:r>
      <w:proofErr w:type="spellStart"/>
      <w:r w:rsidR="0096117C" w:rsidRPr="0096117C">
        <w:rPr>
          <w:b/>
          <w:bCs/>
          <w:iCs/>
        </w:rPr>
        <w:t>Hīnota</w:t>
      </w:r>
      <w:proofErr w:type="spellEnd"/>
      <w:r w:rsidR="0096117C" w:rsidRPr="0096117C">
        <w:rPr>
          <w:b/>
          <w:bCs/>
          <w:iCs/>
        </w:rPr>
        <w:t xml:space="preserve"> </w:t>
      </w:r>
      <w:proofErr w:type="spellStart"/>
      <w:r w:rsidR="0096117C" w:rsidRPr="0096117C">
        <w:rPr>
          <w:b/>
          <w:bCs/>
          <w:iCs/>
        </w:rPr>
        <w:t>Whānui</w:t>
      </w:r>
      <w:proofErr w:type="spellEnd"/>
      <w:r w:rsidR="0096117C" w:rsidRPr="0096117C">
        <w:rPr>
          <w:b/>
          <w:bCs/>
          <w:iCs/>
        </w:rPr>
        <w:t xml:space="preserve"> 2018:</w:t>
      </w:r>
    </w:p>
    <w:p w14:paraId="3B4562E6" w14:textId="77777777" w:rsidR="0096117C" w:rsidRPr="0096117C" w:rsidRDefault="0096117C" w:rsidP="00917B3C">
      <w:pPr>
        <w:rPr>
          <w:b/>
          <w:bCs/>
          <w:iCs/>
        </w:rPr>
      </w:pPr>
    </w:p>
    <w:p w14:paraId="6FEFD61D" w14:textId="1099DC44" w:rsidR="0096117C" w:rsidRDefault="0096117C" w:rsidP="00657D28">
      <w:pPr>
        <w:tabs>
          <w:tab w:val="left" w:pos="8550"/>
        </w:tabs>
        <w:rPr>
          <w:iCs/>
        </w:rPr>
      </w:pPr>
      <w:r w:rsidRPr="0096117C">
        <w:rPr>
          <w:iCs/>
        </w:rPr>
        <w:t>Having been presented with the Final Report of the Motion 29 Working Group, resolves to:</w:t>
      </w:r>
      <w:r w:rsidR="00657D28">
        <w:rPr>
          <w:iCs/>
        </w:rPr>
        <w:tab/>
      </w:r>
    </w:p>
    <w:p w14:paraId="79A3DC64" w14:textId="77777777" w:rsidR="00657D28" w:rsidRPr="0096117C" w:rsidRDefault="00657D28" w:rsidP="00657D28">
      <w:pPr>
        <w:tabs>
          <w:tab w:val="left" w:pos="8550"/>
        </w:tabs>
        <w:rPr>
          <w:iCs/>
        </w:rPr>
      </w:pPr>
    </w:p>
    <w:p w14:paraId="580F983D" w14:textId="77777777" w:rsidR="00657D28" w:rsidRDefault="0096117C" w:rsidP="00657D28">
      <w:pPr>
        <w:pStyle w:val="ListParagraph"/>
        <w:numPr>
          <w:ilvl w:val="0"/>
          <w:numId w:val="2"/>
        </w:numPr>
        <w:ind w:left="567" w:hanging="567"/>
        <w:rPr>
          <w:iCs/>
        </w:rPr>
      </w:pPr>
      <w:r w:rsidRPr="00657D28">
        <w:rPr>
          <w:iCs/>
        </w:rPr>
        <w:t>receive the report;</w:t>
      </w:r>
    </w:p>
    <w:p w14:paraId="48A6E7F8" w14:textId="77777777" w:rsidR="00657D28" w:rsidRDefault="00657D28" w:rsidP="00657D28">
      <w:pPr>
        <w:pStyle w:val="ListParagraph"/>
        <w:ind w:left="567"/>
        <w:rPr>
          <w:iCs/>
        </w:rPr>
      </w:pPr>
      <w:bookmarkStart w:id="0" w:name="_GoBack"/>
      <w:bookmarkEnd w:id="0"/>
    </w:p>
    <w:p w14:paraId="1D3B7761" w14:textId="69504D00" w:rsidR="0096117C" w:rsidRPr="00657D28" w:rsidRDefault="0096117C" w:rsidP="00657D28">
      <w:pPr>
        <w:pStyle w:val="ListParagraph"/>
        <w:numPr>
          <w:ilvl w:val="0"/>
          <w:numId w:val="2"/>
        </w:numPr>
        <w:ind w:left="567" w:hanging="567"/>
        <w:rPr>
          <w:iCs/>
        </w:rPr>
      </w:pPr>
      <w:r w:rsidRPr="00657D28">
        <w:rPr>
          <w:iCs/>
        </w:rPr>
        <w:t>accept the recommendations in the report;</w:t>
      </w:r>
    </w:p>
    <w:p w14:paraId="057277DA" w14:textId="77777777" w:rsidR="00657D28" w:rsidRDefault="00657D28" w:rsidP="00657D28">
      <w:pPr>
        <w:pStyle w:val="ListParagraph"/>
        <w:ind w:left="567"/>
        <w:rPr>
          <w:iCs/>
        </w:rPr>
      </w:pPr>
    </w:p>
    <w:p w14:paraId="0D5F82BB" w14:textId="0D1C466A" w:rsidR="0096117C" w:rsidRPr="0096117C" w:rsidRDefault="0096117C" w:rsidP="00657D28">
      <w:pPr>
        <w:pStyle w:val="ListParagraph"/>
        <w:numPr>
          <w:ilvl w:val="0"/>
          <w:numId w:val="2"/>
        </w:numPr>
        <w:ind w:left="567" w:hanging="567"/>
        <w:rPr>
          <w:iCs/>
        </w:rPr>
      </w:pPr>
      <w:r w:rsidRPr="0096117C">
        <w:rPr>
          <w:iCs/>
        </w:rPr>
        <w:t xml:space="preserve">endorse in principle, for consideration, the proposed changes to the Constitution/Te </w:t>
      </w:r>
      <w:proofErr w:type="spellStart"/>
      <w:r w:rsidRPr="0096117C">
        <w:rPr>
          <w:iCs/>
        </w:rPr>
        <w:t>Pouhere</w:t>
      </w:r>
      <w:proofErr w:type="spellEnd"/>
      <w:r w:rsidRPr="0096117C">
        <w:rPr>
          <w:iCs/>
        </w:rPr>
        <w:t xml:space="preserve"> and Canons of the Church set out in the report, and in Bills 20-24, and</w:t>
      </w:r>
    </w:p>
    <w:p w14:paraId="4AE82F48" w14:textId="77777777" w:rsidR="00657D28" w:rsidRDefault="00657D28" w:rsidP="00657D28">
      <w:pPr>
        <w:pStyle w:val="ListParagraph"/>
        <w:ind w:left="567"/>
        <w:rPr>
          <w:iCs/>
        </w:rPr>
      </w:pPr>
    </w:p>
    <w:p w14:paraId="24270625" w14:textId="136CAAFC" w:rsidR="0096117C" w:rsidRPr="0096117C" w:rsidRDefault="0096117C" w:rsidP="00657D28">
      <w:pPr>
        <w:pStyle w:val="ListParagraph"/>
        <w:numPr>
          <w:ilvl w:val="0"/>
          <w:numId w:val="2"/>
        </w:numPr>
        <w:ind w:left="567" w:hanging="567"/>
        <w:rPr>
          <w:iCs/>
        </w:rPr>
      </w:pPr>
      <w:r w:rsidRPr="0096117C">
        <w:rPr>
          <w:iCs/>
        </w:rPr>
        <w:t xml:space="preserve">agrees to the withdrawal of Bill 3 (being Bill 15, 2016) and Motion 4 of the General Synod / </w:t>
      </w:r>
      <w:proofErr w:type="spellStart"/>
      <w:r w:rsidRPr="0096117C">
        <w:rPr>
          <w:iCs/>
        </w:rPr>
        <w:t>te</w:t>
      </w:r>
      <w:proofErr w:type="spellEnd"/>
      <w:r w:rsidRPr="0096117C">
        <w:rPr>
          <w:iCs/>
        </w:rPr>
        <w:t xml:space="preserve"> </w:t>
      </w:r>
      <w:proofErr w:type="spellStart"/>
      <w:r w:rsidRPr="0096117C">
        <w:rPr>
          <w:iCs/>
        </w:rPr>
        <w:t>Hīnota</w:t>
      </w:r>
      <w:proofErr w:type="spellEnd"/>
      <w:r w:rsidRPr="0096117C">
        <w:rPr>
          <w:iCs/>
        </w:rPr>
        <w:t xml:space="preserve"> </w:t>
      </w:r>
      <w:proofErr w:type="spellStart"/>
      <w:r w:rsidRPr="0096117C">
        <w:rPr>
          <w:iCs/>
        </w:rPr>
        <w:t>Whānui</w:t>
      </w:r>
      <w:proofErr w:type="spellEnd"/>
      <w:r w:rsidRPr="0096117C">
        <w:rPr>
          <w:iCs/>
        </w:rPr>
        <w:t xml:space="preserve"> 2016 currently lying on the table.</w:t>
      </w:r>
    </w:p>
    <w:p w14:paraId="0823747D" w14:textId="77777777" w:rsidR="005C431B" w:rsidRDefault="005C431B" w:rsidP="00917B3C"/>
    <w:sectPr w:rsidR="005C431B" w:rsidSect="00917B3C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7093A"/>
    <w:multiLevelType w:val="hybridMultilevel"/>
    <w:tmpl w:val="6546C792"/>
    <w:lvl w:ilvl="0" w:tplc="62086BD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C279D5"/>
    <w:multiLevelType w:val="hybridMultilevel"/>
    <w:tmpl w:val="F656F672"/>
    <w:lvl w:ilvl="0" w:tplc="0AAA87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7C"/>
    <w:rsid w:val="005C431B"/>
    <w:rsid w:val="00631562"/>
    <w:rsid w:val="00657D28"/>
    <w:rsid w:val="00917B3C"/>
    <w:rsid w:val="0096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1729"/>
  <w15:chartTrackingRefBased/>
  <w15:docId w15:val="{A20781CC-B614-4370-B63E-479993A3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17C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BE34F3E9-B8BB-49AF-ACE1-351BD1CB9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C0523-D7F9-4F00-AB22-AD7CE5EA1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7A307-D9CA-4D0E-BBC6-3A40816153E7}">
  <ds:schemaRefs>
    <ds:schemaRef ds:uri="4fb0e633-e10e-4f72-bd97-71b29ba6a15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cb32b36e-1ca9-4009-987b-c8d3bf69da5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7 Final Report of Motion 29 Working Group</dc:title>
  <dc:subject/>
  <dc:creator>Michael Hughes</dc:creator>
  <cp:keywords/>
  <dc:description/>
  <cp:lastModifiedBy>Marissa Alix</cp:lastModifiedBy>
  <cp:revision>2</cp:revision>
  <cp:lastPrinted>2018-03-18T18:54:00Z</cp:lastPrinted>
  <dcterms:created xsi:type="dcterms:W3CDTF">2018-03-20T22:45:00Z</dcterms:created>
  <dcterms:modified xsi:type="dcterms:W3CDTF">2018-03-20T22:45:00Z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